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73A6" w:rsidRPr="00F55180" w:rsidRDefault="00AD1145">
      <w:pPr>
        <w:rPr>
          <w:b/>
        </w:rPr>
      </w:pPr>
      <w:proofErr w:type="spellStart"/>
      <w:r w:rsidRPr="00F55180">
        <w:rPr>
          <w:b/>
        </w:rPr>
        <w:t>Jerome</w:t>
      </w:r>
      <w:proofErr w:type="spellEnd"/>
      <w:r w:rsidRPr="00F55180">
        <w:rPr>
          <w:b/>
        </w:rPr>
        <w:t xml:space="preserve"> David </w:t>
      </w:r>
      <w:proofErr w:type="spellStart"/>
      <w:r w:rsidRPr="00F55180">
        <w:rPr>
          <w:b/>
        </w:rPr>
        <w:t>Salinger</w:t>
      </w:r>
      <w:proofErr w:type="spellEnd"/>
    </w:p>
    <w:p w:rsidR="00AD1145" w:rsidRDefault="00AD1145">
      <w:proofErr w:type="spellStart"/>
      <w:r>
        <w:t>Salinger</w:t>
      </w:r>
      <w:proofErr w:type="spellEnd"/>
      <w:r>
        <w:t xml:space="preserve"> sa narodil 1. januára v roku 1919 v New Yorku. Zomrel vo veku 91 rokov v roku 2010. Okrem diela Kto chytá v žite napísal aj poviedky o rodine </w:t>
      </w:r>
      <w:proofErr w:type="spellStart"/>
      <w:r>
        <w:t>Glassovcov</w:t>
      </w:r>
      <w:proofErr w:type="spellEnd"/>
      <w:r>
        <w:t xml:space="preserve">. Motívom jeho diel sú najmä problémy dospievania, dosah vojny, psychika. </w:t>
      </w:r>
      <w:proofErr w:type="spellStart"/>
      <w:r>
        <w:t>Salinger</w:t>
      </w:r>
      <w:proofErr w:type="spellEnd"/>
      <w:r>
        <w:t xml:space="preserve"> bol známy aj pre svoju samotársku povahu a od roku 1974 neposkytol žiaden rozhovor ani sa neukazoval na verejnosti. Od oku 1965 s publikovaním diel úplne prestal.</w:t>
      </w:r>
    </w:p>
    <w:p w:rsidR="00AD1145" w:rsidRPr="00F55180" w:rsidRDefault="00AD1145">
      <w:pPr>
        <w:rPr>
          <w:b/>
        </w:rPr>
      </w:pPr>
      <w:r w:rsidRPr="00F55180">
        <w:rPr>
          <w:b/>
        </w:rPr>
        <w:t>Kto chytá  žite</w:t>
      </w:r>
    </w:p>
    <w:p w:rsidR="00AD1145" w:rsidRDefault="00AD1145">
      <w:r>
        <w:t>Postavy</w:t>
      </w:r>
      <w:r w:rsidR="00F55180">
        <w:t>:</w:t>
      </w:r>
    </w:p>
    <w:p w:rsidR="00AD1145" w:rsidRDefault="00AD1145" w:rsidP="00F55180">
      <w:pPr>
        <w:pStyle w:val="Bezriadkovania"/>
      </w:pPr>
      <w:proofErr w:type="spellStart"/>
      <w:r>
        <w:t>Holden</w:t>
      </w:r>
      <w:proofErr w:type="spellEnd"/>
      <w:r>
        <w:t xml:space="preserve"> </w:t>
      </w:r>
      <w:proofErr w:type="spellStart"/>
      <w:r>
        <w:t>Caulfield</w:t>
      </w:r>
      <w:proofErr w:type="spellEnd"/>
      <w:r>
        <w:t xml:space="preserve"> – hlavná postava a rozprávač príbehu</w:t>
      </w:r>
    </w:p>
    <w:p w:rsidR="00AD1145" w:rsidRDefault="00AD1145" w:rsidP="00F55180">
      <w:pPr>
        <w:pStyle w:val="Bezriadkovania"/>
      </w:pPr>
      <w:proofErr w:type="spellStart"/>
      <w:r>
        <w:t>Phoebe</w:t>
      </w:r>
      <w:proofErr w:type="spellEnd"/>
      <w:r>
        <w:t xml:space="preserve"> – </w:t>
      </w:r>
      <w:proofErr w:type="spellStart"/>
      <w:r>
        <w:t>Holdenova</w:t>
      </w:r>
      <w:proofErr w:type="spellEnd"/>
      <w:r>
        <w:t xml:space="preserve"> mladšia sestra</w:t>
      </w:r>
    </w:p>
    <w:p w:rsidR="00AD1145" w:rsidRDefault="00AD1145" w:rsidP="00F55180">
      <w:pPr>
        <w:pStyle w:val="Bezriadkovania"/>
      </w:pPr>
      <w:proofErr w:type="spellStart"/>
      <w:r>
        <w:t>Allie</w:t>
      </w:r>
      <w:proofErr w:type="spellEnd"/>
      <w:r>
        <w:t xml:space="preserve"> </w:t>
      </w:r>
      <w:proofErr w:type="spellStart"/>
      <w:r>
        <w:t>Caulfield</w:t>
      </w:r>
      <w:proofErr w:type="spellEnd"/>
      <w:r>
        <w:t xml:space="preserve"> – </w:t>
      </w:r>
      <w:proofErr w:type="spellStart"/>
      <w:r>
        <w:t>Holdenov</w:t>
      </w:r>
      <w:proofErr w:type="spellEnd"/>
      <w:r>
        <w:t xml:space="preserve"> mladší zosnulý brat</w:t>
      </w:r>
    </w:p>
    <w:p w:rsidR="00AD1145" w:rsidRDefault="00AD1145" w:rsidP="00F55180">
      <w:pPr>
        <w:pStyle w:val="Bezriadkovania"/>
      </w:pPr>
      <w:r>
        <w:t xml:space="preserve">D.B. </w:t>
      </w:r>
      <w:proofErr w:type="spellStart"/>
      <w:r>
        <w:t>Caulfield</w:t>
      </w:r>
      <w:proofErr w:type="spellEnd"/>
      <w:r>
        <w:t xml:space="preserve"> – </w:t>
      </w:r>
      <w:proofErr w:type="spellStart"/>
      <w:r>
        <w:t>Holdenov</w:t>
      </w:r>
      <w:proofErr w:type="spellEnd"/>
      <w:r>
        <w:t xml:space="preserve"> starší brat</w:t>
      </w:r>
    </w:p>
    <w:p w:rsidR="00F55180" w:rsidRDefault="00F55180" w:rsidP="00F55180">
      <w:pPr>
        <w:pStyle w:val="Bezriadkovania"/>
      </w:pPr>
      <w:bookmarkStart w:id="0" w:name="_GoBack"/>
      <w:bookmarkEnd w:id="0"/>
    </w:p>
    <w:p w:rsidR="00C55610" w:rsidRDefault="00AD1145">
      <w:r>
        <w:t xml:space="preserve">Príbeh rozpráva 16 ročný chlapec </w:t>
      </w:r>
      <w:proofErr w:type="spellStart"/>
      <w:r>
        <w:t>Holden</w:t>
      </w:r>
      <w:proofErr w:type="spellEnd"/>
      <w:r>
        <w:t xml:space="preserve"> </w:t>
      </w:r>
      <w:proofErr w:type="spellStart"/>
      <w:r>
        <w:t>Caulfield</w:t>
      </w:r>
      <w:proofErr w:type="spellEnd"/>
      <w:r>
        <w:t xml:space="preserve"> na prelome puberty a dospelosti. Chodí na strednú školu v </w:t>
      </w:r>
      <w:proofErr w:type="spellStart"/>
      <w:r>
        <w:t>Pencey</w:t>
      </w:r>
      <w:proofErr w:type="spellEnd"/>
      <w:r>
        <w:t>, ale pred Vianocami ho z nej vyhodia, pretože prepadá zo štyroch z piatich predmetov</w:t>
      </w:r>
      <w:r w:rsidR="00C55610">
        <w:t xml:space="preserve">, ktoré si sám vybral. Jediné, čo ho baví je angličtina. Je veľmi citlivý a ešte k tomu aj introvert. Jeho citlivosť môžeme vidieť pri scénach s jeho malou sestrou </w:t>
      </w:r>
      <w:proofErr w:type="spellStart"/>
      <w:r w:rsidR="00C55610">
        <w:t>Phoebe</w:t>
      </w:r>
      <w:proofErr w:type="spellEnd"/>
      <w:r w:rsidR="00C55610">
        <w:t xml:space="preserve">. Vidí na nej nevinnosť dieťaťa, pohŕda </w:t>
      </w:r>
      <w:proofErr w:type="spellStart"/>
      <w:r w:rsidR="00C55610">
        <w:t>dospelákmi</w:t>
      </w:r>
      <w:proofErr w:type="spellEnd"/>
      <w:r w:rsidR="00C55610">
        <w:t xml:space="preserve">. Dospelosť ho desí a obáva sa jej, svet detí považuje za nevinný, plný zvedavosti a cti. V jednom úryvku pohŕda aj hercami a hudobníkmi. Myslí si, že všetci sú len nafúkanci, ktorí keď zistia, že majú talent, tak sa predvádzajú. Citlivo vníma spoločnosť a jej nedostatky. Neznáša pokrytectvo a degeneráciu spoločnosti. Dej sa odohráva 3 dni, celé tieto dni je v depresii, keďže je prehnane vnímavý a vidí aj to, čo všedný smrteľník prehliada. Symbolom </w:t>
      </w:r>
      <w:proofErr w:type="spellStart"/>
      <w:r w:rsidR="00C55610">
        <w:t>Holdena</w:t>
      </w:r>
      <w:proofErr w:type="spellEnd"/>
      <w:r w:rsidR="00C55610">
        <w:t xml:space="preserve"> </w:t>
      </w:r>
      <w:proofErr w:type="spellStart"/>
      <w:r w:rsidR="00C55610">
        <w:t>Caulfielda</w:t>
      </w:r>
      <w:proofErr w:type="spellEnd"/>
      <w:r w:rsidR="00C55610">
        <w:t xml:space="preserve"> je červená čapica, ktorá vyjadruje </w:t>
      </w:r>
      <w:proofErr w:type="spellStart"/>
      <w:r w:rsidR="00C55610">
        <w:t>Holdenovu</w:t>
      </w:r>
      <w:proofErr w:type="spellEnd"/>
      <w:r w:rsidR="00C55610">
        <w:t xml:space="preserve"> túžbu vymaniť sa zo spoločnosti ľudí okolo neho. Je z nej veľmi šťastný, ale paradoxom je, že vždy v spoločnosti si ju skladá z hlavy, pretože sa za ňu hanbí.</w:t>
      </w:r>
    </w:p>
    <w:p w:rsidR="00C55610" w:rsidRDefault="00C55610">
      <w:r>
        <w:t xml:space="preserve">Román pochádza z roku 1951. Od začiatku bola považovaná za kontroverznú hlavne kvôli vulgarizmom, </w:t>
      </w:r>
      <w:r w:rsidR="00D447A4">
        <w:t xml:space="preserve">hnevu dospievajúcej mládeže a </w:t>
      </w:r>
      <w:r>
        <w:t>vykreslenej sexualite (prostitútka)</w:t>
      </w:r>
      <w:r w:rsidR="00D447A4">
        <w:t>.</w:t>
      </w:r>
    </w:p>
    <w:p w:rsidR="00485192" w:rsidRDefault="00485192"/>
    <w:p w:rsidR="00485192" w:rsidRDefault="00485192" w:rsidP="00485192">
      <w:pPr>
        <w:jc w:val="right"/>
      </w:pPr>
      <w:r>
        <w:t>Alžbeta Hajná, IV.B</w:t>
      </w:r>
    </w:p>
    <w:sectPr w:rsidR="004851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145"/>
    <w:rsid w:val="00485192"/>
    <w:rsid w:val="006932E9"/>
    <w:rsid w:val="00AD1145"/>
    <w:rsid w:val="00C55610"/>
    <w:rsid w:val="00CA1959"/>
    <w:rsid w:val="00D447A4"/>
    <w:rsid w:val="00F55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AE886"/>
  <w15:chartTrackingRefBased/>
  <w15:docId w15:val="{39FCD416-0D33-4B05-962F-0C28761E0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F5518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Alžbeta Hajná</dc:creator>
  <cp:keywords/>
  <dc:description/>
  <cp:lastModifiedBy>Alžbeta Hajná</cp:lastModifiedBy>
  <cp:revision>4</cp:revision>
  <dcterms:created xsi:type="dcterms:W3CDTF">2019-01-09T15:43:00Z</dcterms:created>
  <dcterms:modified xsi:type="dcterms:W3CDTF">2019-03-31T15:49:00Z</dcterms:modified>
</cp:coreProperties>
</file>